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89" w:rsidRPr="00674299" w:rsidRDefault="00531C89" w:rsidP="00531C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9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16CBB" w:rsidRPr="00674299" w:rsidRDefault="00531C89" w:rsidP="00531C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99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мониторинга качества </w:t>
      </w:r>
      <w:r w:rsidR="005B6B24" w:rsidRPr="00674299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674299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531C89" w:rsidRDefault="00531C89" w:rsidP="00531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:rsidR="000B319B" w:rsidRDefault="000B319B" w:rsidP="00531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:rsidR="000B319B" w:rsidRDefault="000B319B" w:rsidP="00531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:rsidR="00531C89" w:rsidRDefault="00531C89" w:rsidP="00531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color w:val="1A1A1A"/>
          <w:sz w:val="24"/>
          <w:szCs w:val="24"/>
        </w:rPr>
        <w:t>В целях анализа качества платных образовательных услуг ЦВР «Академический» в октябре 2023 года проводил мониторинг среди родителей</w:t>
      </w:r>
      <w:r w:rsidR="000A2DA0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(законных представителей)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. Методы, используемые при проведении мониторинга – анкетирование родителей</w:t>
      </w:r>
      <w:r w:rsidR="000A2DA0" w:rsidRPr="000A2DA0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</w:t>
      </w:r>
      <w:r w:rsidR="000A2DA0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(законных представителей), 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чьи дети посещают детские творческие объединения на внебюджетной основе.</w:t>
      </w:r>
      <w:r w:rsidR="005B6B24" w:rsidRPr="005B6B24">
        <w:rPr>
          <w:rFonts w:ascii="Times New Roman" w:hAnsi="Times New Roman"/>
          <w:sz w:val="24"/>
          <w:szCs w:val="24"/>
        </w:rPr>
        <w:t xml:space="preserve"> </w:t>
      </w:r>
      <w:r w:rsidR="005B6B24" w:rsidRPr="001E5AE4">
        <w:rPr>
          <w:rFonts w:ascii="Times New Roman" w:hAnsi="Times New Roman"/>
          <w:sz w:val="24"/>
          <w:szCs w:val="24"/>
        </w:rPr>
        <w:t xml:space="preserve">Форма проведения анкетирования: </w:t>
      </w:r>
      <w:r w:rsidR="003418CD">
        <w:rPr>
          <w:rFonts w:ascii="Times New Roman" w:hAnsi="Times New Roman"/>
          <w:sz w:val="24"/>
          <w:szCs w:val="24"/>
        </w:rPr>
        <w:t>онлайн-формат</w:t>
      </w:r>
      <w:r w:rsidR="005B6B24" w:rsidRPr="001E5AE4">
        <w:rPr>
          <w:rFonts w:ascii="Times New Roman" w:hAnsi="Times New Roman"/>
          <w:sz w:val="24"/>
          <w:szCs w:val="24"/>
        </w:rPr>
        <w:t>.</w:t>
      </w:r>
    </w:p>
    <w:p w:rsidR="00561784" w:rsidRDefault="00561784" w:rsidP="0056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Родителям предлагались вопросы</w:t>
      </w:r>
      <w:r w:rsidR="005B6B24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, направленные на выявление удовлетворенности платными образовательными услугами</w:t>
      </w: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:</w:t>
      </w:r>
    </w:p>
    <w:p w:rsidR="00531C89" w:rsidRDefault="001F123E" w:rsidP="0056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1. </w:t>
      </w:r>
      <w:r w:rsidR="00531C89" w:rsidRPr="00531C89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Удовлетворяет ли Вас качество образовательных программ, реализуемых образовательной организацией?</w:t>
      </w:r>
    </w:p>
    <w:p w:rsidR="00531C89" w:rsidRPr="00531C89" w:rsidRDefault="001F123E" w:rsidP="0056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2. </w:t>
      </w:r>
      <w:r w:rsidR="00531C89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Удовлетворены ли вы компетентностью работников образовательной организации?</w:t>
      </w:r>
      <w:r w:rsidR="00531C89" w:rsidRPr="00531C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C89" w:rsidRDefault="001F123E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1C89" w:rsidRPr="00531C89">
        <w:rPr>
          <w:rFonts w:ascii="Times New Roman" w:hAnsi="Times New Roman" w:cs="Times New Roman"/>
          <w:sz w:val="24"/>
          <w:szCs w:val="24"/>
        </w:rPr>
        <w:t>Укажите, пожалуйста, доступные для Вас источники информации о способах взаимодействия с образовательной организацией</w:t>
      </w:r>
    </w:p>
    <w:p w:rsidR="00531C89" w:rsidRDefault="001F123E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1C89" w:rsidRPr="00531C89">
        <w:rPr>
          <w:rFonts w:ascii="Times New Roman" w:hAnsi="Times New Roman" w:cs="Times New Roman"/>
          <w:sz w:val="24"/>
          <w:szCs w:val="24"/>
        </w:rPr>
        <w:t>Считаете ли Вы, что в образовательной организации имеются возможности для развития творческих способностей и интересов учащихся (участие в конкурсах, олимпиадах, выставках, смотрах, спортивных мероприятиях и др.)</w:t>
      </w:r>
    </w:p>
    <w:p w:rsidR="00531C89" w:rsidRDefault="001F123E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31C89" w:rsidRPr="00531C89">
        <w:rPr>
          <w:rFonts w:ascii="Times New Roman" w:hAnsi="Times New Roman" w:cs="Times New Roman"/>
          <w:sz w:val="24"/>
          <w:szCs w:val="24"/>
        </w:rPr>
        <w:t>Считаете ли Вы, что сотрудники образовательной организации доброжелательны и вежливы?</w:t>
      </w:r>
    </w:p>
    <w:p w:rsidR="00531C89" w:rsidRDefault="001F123E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1C89" w:rsidRPr="00531C89">
        <w:rPr>
          <w:rFonts w:ascii="Times New Roman" w:hAnsi="Times New Roman" w:cs="Times New Roman"/>
          <w:sz w:val="24"/>
          <w:szCs w:val="24"/>
        </w:rPr>
        <w:t>Посоветуете ли Вы своим родственникам и знакомым обратиться в эту образовательную организацию за получением услуг?</w:t>
      </w:r>
    </w:p>
    <w:p w:rsidR="00531C89" w:rsidRDefault="001F123E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1C89" w:rsidRPr="00531C89">
        <w:rPr>
          <w:rFonts w:ascii="Times New Roman" w:hAnsi="Times New Roman" w:cs="Times New Roman"/>
          <w:sz w:val="24"/>
          <w:szCs w:val="24"/>
        </w:rPr>
        <w:t>С Вашей точки зрения, как можно улучшить работу образовательной организации?</w:t>
      </w:r>
    </w:p>
    <w:p w:rsidR="005B6B24" w:rsidRDefault="005B6B24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45B" w:rsidRDefault="0063445B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анкетирование участвовало – 157 человек.</w:t>
      </w:r>
    </w:p>
    <w:p w:rsidR="005B6B24" w:rsidRDefault="005B6B24" w:rsidP="005617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анкетирования получены следующие результаты:</w:t>
      </w:r>
    </w:p>
    <w:p w:rsidR="0063445B" w:rsidRDefault="0063445B" w:rsidP="0056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:rsidR="00F454CA" w:rsidRPr="0072021B" w:rsidRDefault="001F123E" w:rsidP="001E70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r w:rsidRPr="0072021B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1. </w:t>
      </w:r>
      <w:r w:rsidR="0063445B" w:rsidRPr="0072021B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Удовлетворяет ли Вас качество образовательных программ, реализуемых образовательной организацией? </w:t>
      </w:r>
    </w:p>
    <w:p w:rsidR="000A2DA0" w:rsidRDefault="000A2DA0" w:rsidP="00634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2DA0" w:rsidTr="000A2DA0">
        <w:tc>
          <w:tcPr>
            <w:tcW w:w="3115" w:type="dxa"/>
          </w:tcPr>
          <w:p w:rsidR="000A2DA0" w:rsidRP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0A2DA0" w:rsidRP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3115" w:type="dxa"/>
          </w:tcPr>
          <w:p w:rsid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Нет</w:t>
            </w:r>
          </w:p>
        </w:tc>
      </w:tr>
      <w:tr w:rsidR="000A2DA0" w:rsidTr="000A2DA0">
        <w:tc>
          <w:tcPr>
            <w:tcW w:w="3115" w:type="dxa"/>
          </w:tcPr>
          <w:p w:rsid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</w:pPr>
            <w:r w:rsidRPr="000A2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94,9%</w:t>
            </w:r>
          </w:p>
        </w:tc>
        <w:tc>
          <w:tcPr>
            <w:tcW w:w="3115" w:type="dxa"/>
          </w:tcPr>
          <w:p w:rsid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5,1%</w:t>
            </w:r>
          </w:p>
        </w:tc>
        <w:tc>
          <w:tcPr>
            <w:tcW w:w="3115" w:type="dxa"/>
          </w:tcPr>
          <w:p w:rsidR="000A2DA0" w:rsidRDefault="000A2DA0" w:rsidP="000A2DA0">
            <w:pPr>
              <w:jc w:val="center"/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0</w:t>
            </w:r>
          </w:p>
        </w:tc>
      </w:tr>
    </w:tbl>
    <w:p w:rsidR="000A2DA0" w:rsidRDefault="000A2DA0" w:rsidP="00634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</w:p>
    <w:p w:rsidR="000B319B" w:rsidRDefault="00864375" w:rsidP="00634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Выбор образовательного учреждения зависит в т.ч. от качества предлагаемых образовательных программ. </w:t>
      </w:r>
      <w:r w:rsidR="003418CD" w:rsidRPr="003418CD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Подавляющее большинство родителей (94,9%) сообщили, что качество образовательных программ, реализуемых образовательной организацией, их удовлетворяет.</w:t>
      </w:r>
    </w:p>
    <w:p w:rsidR="003418CD" w:rsidRDefault="003418CD" w:rsidP="00634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</w:p>
    <w:p w:rsidR="0063445B" w:rsidRPr="0072021B" w:rsidRDefault="001F123E" w:rsidP="001E70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21B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2. </w:t>
      </w:r>
      <w:r w:rsidR="0063445B" w:rsidRPr="0072021B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Удовлетворены ли вы компетентностью работников образовательной организации?</w:t>
      </w:r>
      <w:r w:rsidR="0063445B" w:rsidRPr="007202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021B" w:rsidRDefault="0072021B" w:rsidP="00634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2021B" w:rsidTr="0072021B"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 удовлетворяет)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(нет)</w:t>
            </w:r>
          </w:p>
        </w:tc>
      </w:tr>
      <w:tr w:rsidR="0072021B" w:rsidTr="0072021B">
        <w:tc>
          <w:tcPr>
            <w:tcW w:w="1869" w:type="dxa"/>
          </w:tcPr>
          <w:p w:rsidR="0072021B" w:rsidRDefault="0072021B" w:rsidP="00720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86,7%</w:t>
            </w:r>
          </w:p>
        </w:tc>
        <w:tc>
          <w:tcPr>
            <w:tcW w:w="1869" w:type="dxa"/>
          </w:tcPr>
          <w:p w:rsidR="0072021B" w:rsidRDefault="0072021B" w:rsidP="0067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 w:rsidR="00674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72021B" w:rsidRDefault="0072021B" w:rsidP="00674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674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</w:pPr>
            <w:r w:rsidRPr="0062420A"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72021B" w:rsidRDefault="0072021B" w:rsidP="0072021B">
            <w:pPr>
              <w:jc w:val="center"/>
            </w:pPr>
            <w:r w:rsidRPr="0062420A"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0</w:t>
            </w:r>
          </w:p>
        </w:tc>
      </w:tr>
    </w:tbl>
    <w:p w:rsidR="00C3624B" w:rsidRDefault="00C3624B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9B" w:rsidRPr="003418CD" w:rsidRDefault="00864375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Помимо качества образовательных программ на выбор образовательного учреждения влияет и компетентность работников образовательной организации. По </w:t>
      </w: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lastRenderedPageBreak/>
        <w:t>результатам анкетирования п</w:t>
      </w:r>
      <w:r w:rsidR="002C4CF1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олностью удовлетворены к</w:t>
      </w:r>
      <w:r w:rsidR="003418CD" w:rsidRPr="003418CD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омпетентностью </w:t>
      </w:r>
      <w:r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работников ЦВР «Академический» т</w:t>
      </w:r>
      <w:r w:rsidR="002C4CF1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>акже подавляющее большинство родителей (86,7%).</w:t>
      </w:r>
      <w:r w:rsidR="003418CD" w:rsidRPr="003418CD">
        <w:rPr>
          <w:rFonts w:ascii="Times New Roman" w:eastAsia="Calibri" w:hAnsi="Times New Roman" w:cs="Times New Roman"/>
          <w:bCs/>
          <w:color w:val="1A1A1A"/>
          <w:sz w:val="24"/>
          <w:szCs w:val="24"/>
        </w:rPr>
        <w:t xml:space="preserve"> </w:t>
      </w:r>
    </w:p>
    <w:p w:rsidR="000B319B" w:rsidRPr="003418CD" w:rsidRDefault="000B319B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19B" w:rsidRDefault="000B319B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5B" w:rsidRDefault="001F123E" w:rsidP="001E70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445B" w:rsidRPr="0072021B">
        <w:rPr>
          <w:rFonts w:ascii="Times New Roman" w:hAnsi="Times New Roman" w:cs="Times New Roman"/>
          <w:b/>
          <w:sz w:val="24"/>
          <w:szCs w:val="24"/>
        </w:rPr>
        <w:t>Укажите, пожалуйста, доступные для Вас источники информации о способах взаимодействия с образовательной организацией</w:t>
      </w:r>
    </w:p>
    <w:p w:rsidR="00C3624B" w:rsidRDefault="00C3624B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21B" w:rsidTr="0072021B">
        <w:tc>
          <w:tcPr>
            <w:tcW w:w="3115" w:type="dxa"/>
          </w:tcPr>
          <w:p w:rsidR="0072021B" w:rsidRDefault="0072021B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3115" w:type="dxa"/>
          </w:tcPr>
          <w:p w:rsidR="0072021B" w:rsidRPr="00F454CA" w:rsidRDefault="0072021B" w:rsidP="0067429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в образовательной организации</w:t>
            </w:r>
          </w:p>
          <w:p w:rsidR="0072021B" w:rsidRDefault="0072021B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74299" w:rsidRPr="00F454CA" w:rsidRDefault="00674299" w:rsidP="0067429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в образовательной организации</w:t>
            </w:r>
          </w:p>
          <w:p w:rsidR="0072021B" w:rsidRDefault="0072021B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1B" w:rsidTr="0072021B">
        <w:tc>
          <w:tcPr>
            <w:tcW w:w="3115" w:type="dxa"/>
          </w:tcPr>
          <w:p w:rsidR="0072021B" w:rsidRP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3115" w:type="dxa"/>
          </w:tcPr>
          <w:p w:rsidR="0072021B" w:rsidRP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115" w:type="dxa"/>
          </w:tcPr>
          <w:p w:rsidR="0072021B" w:rsidRP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2021B" w:rsidRDefault="0072021B" w:rsidP="0063445B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24B8" w:rsidRPr="00F454CA" w:rsidRDefault="001524B8" w:rsidP="001524B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4B8">
        <w:rPr>
          <w:rFonts w:ascii="Times New Roman" w:hAnsi="Times New Roman" w:cs="Times New Roman"/>
          <w:sz w:val="24"/>
          <w:szCs w:val="24"/>
        </w:rPr>
        <w:t>И</w:t>
      </w:r>
      <w:r w:rsidR="002C4CF1" w:rsidRPr="001524B8">
        <w:rPr>
          <w:rFonts w:ascii="Times New Roman" w:hAnsi="Times New Roman" w:cs="Times New Roman"/>
          <w:sz w:val="24"/>
          <w:szCs w:val="24"/>
        </w:rPr>
        <w:t>нформировани</w:t>
      </w:r>
      <w:r w:rsidRPr="001524B8">
        <w:rPr>
          <w:rFonts w:ascii="Times New Roman" w:hAnsi="Times New Roman" w:cs="Times New Roman"/>
          <w:sz w:val="24"/>
          <w:szCs w:val="24"/>
        </w:rPr>
        <w:t>е</w:t>
      </w:r>
      <w:r w:rsidR="002C4CF1" w:rsidRPr="001524B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1524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призвано обеспечить  трансляцию сведений о значимых событиях и результатах деятельности образовательной организации.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Учреждением могут использоваться различные способы взаимодействия с родителями. В ЦВР «Академический» большинство родителей (</w:t>
      </w:r>
      <w:r w:rsidRPr="00674299">
        <w:rPr>
          <w:rFonts w:ascii="Times New Roman" w:hAnsi="Times New Roman" w:cs="Times New Roman"/>
          <w:sz w:val="24"/>
          <w:szCs w:val="24"/>
        </w:rPr>
        <w:t>65,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42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указывают оба способа информирования: о</w:t>
      </w:r>
      <w:r w:rsidRPr="00F4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фициальный сайт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4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CF1" w:rsidRDefault="002C4CF1" w:rsidP="001F123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5B" w:rsidRDefault="001F123E" w:rsidP="001E70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9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445B" w:rsidRPr="00674299">
        <w:rPr>
          <w:rFonts w:ascii="Times New Roman" w:hAnsi="Times New Roman" w:cs="Times New Roman"/>
          <w:b/>
          <w:sz w:val="24"/>
          <w:szCs w:val="24"/>
        </w:rPr>
        <w:t>Считаете ли Вы, что в образовательной организации имеются возможности для развития творческих способностей и интересов учащихся (участие в конкурсах, олимпиадах, выставках, смотрах, спортивных мероприятиях и др.)</w:t>
      </w:r>
    </w:p>
    <w:p w:rsidR="00674299" w:rsidRDefault="00674299" w:rsidP="001F123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299" w:rsidTr="00674299">
        <w:tc>
          <w:tcPr>
            <w:tcW w:w="4672" w:type="dxa"/>
          </w:tcPr>
          <w:p w:rsid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3" w:type="dxa"/>
          </w:tcPr>
          <w:p w:rsid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4299" w:rsidTr="00674299">
        <w:tc>
          <w:tcPr>
            <w:tcW w:w="4672" w:type="dxa"/>
          </w:tcPr>
          <w:p w:rsidR="00674299" w:rsidRP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4673" w:type="dxa"/>
          </w:tcPr>
          <w:p w:rsidR="00674299" w:rsidRP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99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</w:tbl>
    <w:p w:rsidR="002C4CF1" w:rsidRDefault="002C4CF1" w:rsidP="002C4CF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99" w:rsidRPr="002C4CF1" w:rsidRDefault="002C4CF1" w:rsidP="001F123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F1">
        <w:rPr>
          <w:rFonts w:ascii="Times New Roman" w:hAnsi="Times New Roman" w:cs="Times New Roman"/>
          <w:sz w:val="24"/>
          <w:szCs w:val="24"/>
        </w:rPr>
        <w:t>Участие в конкурсах, олимпиадах, выставках, смотрах, спортивных мероприятиях и 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F1">
        <w:rPr>
          <w:rFonts w:ascii="Times New Roman" w:hAnsi="Times New Roman" w:cs="Times New Roman"/>
          <w:sz w:val="24"/>
          <w:szCs w:val="24"/>
        </w:rPr>
        <w:t>традиционно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CF1">
        <w:rPr>
          <w:rFonts w:ascii="Times New Roman" w:hAnsi="Times New Roman" w:cs="Times New Roman"/>
          <w:sz w:val="24"/>
          <w:szCs w:val="24"/>
        </w:rPr>
        <w:t xml:space="preserve">тся как механизм выявления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2C4CF1">
        <w:rPr>
          <w:rFonts w:ascii="Times New Roman" w:hAnsi="Times New Roman" w:cs="Times New Roman"/>
          <w:sz w:val="24"/>
          <w:szCs w:val="24"/>
        </w:rPr>
        <w:t>способностей и талантов</w:t>
      </w:r>
      <w:r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Pr="002C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Большинство участников опроса (</w:t>
      </w:r>
      <w:r w:rsidRPr="00674299">
        <w:rPr>
          <w:rFonts w:ascii="Times New Roman" w:hAnsi="Times New Roman" w:cs="Times New Roman"/>
          <w:sz w:val="24"/>
          <w:szCs w:val="24"/>
        </w:rPr>
        <w:t>98,8%</w:t>
      </w:r>
      <w:r>
        <w:rPr>
          <w:rFonts w:ascii="Times New Roman" w:hAnsi="Times New Roman" w:cs="Times New Roman"/>
          <w:sz w:val="24"/>
          <w:szCs w:val="24"/>
        </w:rPr>
        <w:t xml:space="preserve">) ответили, что возможность участия детей в таких мероприятиях имеется.  </w:t>
      </w:r>
    </w:p>
    <w:p w:rsidR="00674299" w:rsidRDefault="00674299" w:rsidP="001F123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45B" w:rsidRDefault="001F123E" w:rsidP="001E70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445B" w:rsidRPr="00674299">
        <w:rPr>
          <w:rFonts w:ascii="Times New Roman" w:hAnsi="Times New Roman" w:cs="Times New Roman"/>
          <w:b/>
          <w:sz w:val="24"/>
          <w:szCs w:val="24"/>
        </w:rPr>
        <w:t>Считаете ли Вы, что сотрудники образовательной организации доброжелательны и вежливы?</w:t>
      </w:r>
    </w:p>
    <w:p w:rsidR="00674299" w:rsidRDefault="00674299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4299" w:rsidTr="00674299">
        <w:tc>
          <w:tcPr>
            <w:tcW w:w="3115" w:type="dxa"/>
          </w:tcPr>
          <w:p w:rsid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атрудняюсь ответить</w:t>
            </w:r>
          </w:p>
        </w:tc>
        <w:tc>
          <w:tcPr>
            <w:tcW w:w="3115" w:type="dxa"/>
          </w:tcPr>
          <w:p w:rsidR="00674299" w:rsidRDefault="00674299" w:rsidP="006742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4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674299" w:rsidTr="00674299">
        <w:tc>
          <w:tcPr>
            <w:tcW w:w="3115" w:type="dxa"/>
          </w:tcPr>
          <w:p w:rsidR="00674299" w:rsidRPr="005313F5" w:rsidRDefault="00674299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115" w:type="dxa"/>
          </w:tcPr>
          <w:p w:rsidR="00674299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115" w:type="dxa"/>
          </w:tcPr>
          <w:p w:rsidR="00674299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674299" w:rsidRDefault="00674299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B8" w:rsidRPr="00E44601" w:rsidRDefault="001524B8" w:rsidP="006742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01">
        <w:rPr>
          <w:rFonts w:ascii="Times New Roman" w:hAnsi="Times New Roman" w:cs="Times New Roman"/>
          <w:sz w:val="24"/>
          <w:szCs w:val="24"/>
        </w:rPr>
        <w:t xml:space="preserve">Этика и культура поведения сотрудников образовательной организации </w:t>
      </w:r>
      <w:r w:rsidRPr="00E44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подразумевает определенные требования к поведению по отношению к себе, коллегам, администрации, учащимся и их родителям, а также ко всему социальному окружению.</w:t>
      </w:r>
      <w:r w:rsidR="00E44601" w:rsidRPr="00E44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первую очередь, это - уважение к воспитаннику, его родителю, коллеге, а также стремление к установлению доброжелательных, творческих отношений, доставляющих радость общения. От этики и культуры поведения сотрудников зависит психологический комфорт ребенка</w:t>
      </w:r>
      <w:r w:rsidR="00E44601">
        <w:rPr>
          <w:rFonts w:ascii="Times New Roman" w:hAnsi="Times New Roman" w:cs="Times New Roman"/>
          <w:sz w:val="24"/>
          <w:szCs w:val="24"/>
          <w:shd w:val="clear" w:color="auto" w:fill="FFFFFF"/>
        </w:rPr>
        <w:t>. По мнению большинства родителей</w:t>
      </w:r>
      <w:r w:rsidR="00E44601" w:rsidRPr="00E44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60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44601" w:rsidRPr="005313F5">
        <w:rPr>
          <w:rFonts w:ascii="Times New Roman" w:hAnsi="Times New Roman" w:cs="Times New Roman"/>
          <w:sz w:val="24"/>
          <w:szCs w:val="24"/>
        </w:rPr>
        <w:t>91%</w:t>
      </w:r>
      <w:r w:rsidR="00E44601">
        <w:rPr>
          <w:rFonts w:ascii="Times New Roman" w:hAnsi="Times New Roman" w:cs="Times New Roman"/>
          <w:sz w:val="24"/>
          <w:szCs w:val="24"/>
        </w:rPr>
        <w:t xml:space="preserve">) </w:t>
      </w:r>
      <w:r w:rsidR="00E44601" w:rsidRPr="00E44601">
        <w:rPr>
          <w:rFonts w:ascii="Times New Roman" w:hAnsi="Times New Roman" w:cs="Times New Roman"/>
          <w:sz w:val="24"/>
          <w:szCs w:val="24"/>
        </w:rPr>
        <w:t xml:space="preserve">сотрудники ЦВР «Академический» являются доброжелательными и вежливыми. Вместе с тем, </w:t>
      </w:r>
      <w:r w:rsidR="00E44601">
        <w:rPr>
          <w:rFonts w:ascii="Times New Roman" w:hAnsi="Times New Roman" w:cs="Times New Roman"/>
          <w:sz w:val="24"/>
          <w:szCs w:val="24"/>
        </w:rPr>
        <w:t xml:space="preserve">часть родителей (7%) затрудняются с ответом на этот вопрос, </w:t>
      </w:r>
      <w:r w:rsidR="001E70C8">
        <w:rPr>
          <w:rFonts w:ascii="Times New Roman" w:hAnsi="Times New Roman" w:cs="Times New Roman"/>
          <w:sz w:val="24"/>
          <w:szCs w:val="24"/>
        </w:rPr>
        <w:t>незначительный процент родителей (2%) не считают сотрудников учреждения доброжелательными и вежливыми.</w:t>
      </w:r>
    </w:p>
    <w:p w:rsidR="001524B8" w:rsidRPr="00E44601" w:rsidRDefault="001524B8" w:rsidP="005313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45B" w:rsidRDefault="001F123E" w:rsidP="001E70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63445B" w:rsidRPr="005313F5">
        <w:rPr>
          <w:rFonts w:ascii="Times New Roman" w:hAnsi="Times New Roman" w:cs="Times New Roman"/>
          <w:b/>
          <w:sz w:val="24"/>
          <w:szCs w:val="24"/>
        </w:rPr>
        <w:t>Посоветуете ли Вы своим родственникам и знакомым обратиться в эту образовательную организацию за получением услуг?</w:t>
      </w:r>
    </w:p>
    <w:p w:rsidR="005313F5" w:rsidRDefault="005313F5" w:rsidP="005313F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313F5" w:rsidTr="005313F5">
        <w:tc>
          <w:tcPr>
            <w:tcW w:w="2336" w:type="dxa"/>
          </w:tcPr>
          <w:p w:rsid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6" w:type="dxa"/>
          </w:tcPr>
          <w:p w:rsid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336" w:type="dxa"/>
          </w:tcPr>
          <w:p w:rsid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337" w:type="dxa"/>
          </w:tcPr>
          <w:p w:rsid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F5" w:rsidTr="005313F5">
        <w:tc>
          <w:tcPr>
            <w:tcW w:w="2336" w:type="dxa"/>
          </w:tcPr>
          <w:p w:rsidR="005313F5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36" w:type="dxa"/>
          </w:tcPr>
          <w:p w:rsidR="005313F5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336" w:type="dxa"/>
          </w:tcPr>
          <w:p w:rsidR="005313F5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2337" w:type="dxa"/>
          </w:tcPr>
          <w:p w:rsidR="005313F5" w:rsidRPr="005313F5" w:rsidRDefault="005313F5" w:rsidP="00531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13F5" w:rsidRDefault="005313F5" w:rsidP="005313F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C8" w:rsidRPr="001E70C8" w:rsidRDefault="001E70C8" w:rsidP="001E70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0C8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предоставления образовательных услуг отслеживается также через рекомендации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в котором обучается ребенок,</w:t>
      </w:r>
      <w:r w:rsidRPr="001E70C8">
        <w:rPr>
          <w:rFonts w:ascii="Times New Roman" w:hAnsi="Times New Roman" w:cs="Times New Roman"/>
          <w:sz w:val="24"/>
          <w:szCs w:val="24"/>
        </w:rPr>
        <w:t xml:space="preserve"> своим родственникам и знакомым.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родителей (</w:t>
      </w:r>
      <w:r w:rsidRPr="005313F5">
        <w:rPr>
          <w:rFonts w:ascii="Times New Roman" w:hAnsi="Times New Roman" w:cs="Times New Roman"/>
          <w:sz w:val="24"/>
          <w:szCs w:val="24"/>
        </w:rPr>
        <w:t>86%</w:t>
      </w:r>
      <w:r>
        <w:rPr>
          <w:rFonts w:ascii="Times New Roman" w:hAnsi="Times New Roman" w:cs="Times New Roman"/>
          <w:sz w:val="24"/>
          <w:szCs w:val="24"/>
        </w:rPr>
        <w:t xml:space="preserve">), участвовавших в опросе, готовы посоветовать ЦВР «Академический» </w:t>
      </w:r>
      <w:r w:rsidRPr="001E70C8">
        <w:rPr>
          <w:rFonts w:ascii="Times New Roman" w:hAnsi="Times New Roman" w:cs="Times New Roman"/>
          <w:sz w:val="24"/>
          <w:szCs w:val="24"/>
        </w:rPr>
        <w:t>своим родственникам и знакомым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образовательных услуг. </w:t>
      </w:r>
    </w:p>
    <w:p w:rsidR="001E70C8" w:rsidRDefault="001E70C8" w:rsidP="005313F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8CD" w:rsidRDefault="003418CD" w:rsidP="005B6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8CD" w:rsidRDefault="005B6B24" w:rsidP="005B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B24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выводы и рекомендации по результатам </w:t>
      </w:r>
      <w:r>
        <w:rPr>
          <w:rFonts w:ascii="Times New Roman" w:hAnsi="Times New Roman" w:cs="Times New Roman"/>
          <w:sz w:val="24"/>
          <w:szCs w:val="24"/>
        </w:rPr>
        <w:t>проведения мониторинга качества платных образовательных услуг</w:t>
      </w:r>
      <w:r w:rsidR="003418CD">
        <w:rPr>
          <w:rFonts w:ascii="Times New Roman" w:hAnsi="Times New Roman" w:cs="Times New Roman"/>
          <w:sz w:val="24"/>
          <w:szCs w:val="24"/>
        </w:rPr>
        <w:t>.</w:t>
      </w:r>
    </w:p>
    <w:p w:rsidR="005B6B24" w:rsidRDefault="003418CD" w:rsidP="00F377C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результаты опроса свидетельствуют о</w:t>
      </w:r>
      <w:r w:rsidR="001E70C8">
        <w:rPr>
          <w:rFonts w:ascii="Times New Roman" w:hAnsi="Times New Roman" w:cs="Times New Roman"/>
          <w:sz w:val="24"/>
          <w:szCs w:val="24"/>
        </w:rPr>
        <w:t xml:space="preserve">б удовлетворенности родителей качеством </w:t>
      </w:r>
      <w:r w:rsidR="00F377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E70C8">
        <w:rPr>
          <w:rFonts w:ascii="Times New Roman" w:hAnsi="Times New Roman" w:cs="Times New Roman"/>
          <w:sz w:val="24"/>
          <w:szCs w:val="24"/>
        </w:rPr>
        <w:t>платных</w:t>
      </w:r>
      <w:r w:rsidR="00F377C9">
        <w:rPr>
          <w:rFonts w:ascii="Times New Roman" w:hAnsi="Times New Roman" w:cs="Times New Roman"/>
          <w:sz w:val="24"/>
          <w:szCs w:val="24"/>
        </w:rPr>
        <w:t xml:space="preserve"> образовательных услуг в ЦВР «Академический». </w:t>
      </w:r>
      <w:r>
        <w:rPr>
          <w:rFonts w:ascii="Times New Roman" w:hAnsi="Times New Roman" w:cs="Times New Roman"/>
          <w:sz w:val="24"/>
          <w:szCs w:val="24"/>
        </w:rPr>
        <w:t>Примечательн</w:t>
      </w:r>
      <w:r w:rsidR="00F377C9">
        <w:rPr>
          <w:rFonts w:ascii="Times New Roman" w:hAnsi="Times New Roman" w:cs="Times New Roman"/>
          <w:sz w:val="24"/>
          <w:szCs w:val="24"/>
        </w:rPr>
        <w:t>о, что большинство родителей (более 80%) высказали положительную оценку по всем предлагаемым вопросам. Вместе, с тем параметр «вежливость и доброжелательность» сотрудников</w:t>
      </w:r>
      <w:r w:rsidR="00E3469A">
        <w:rPr>
          <w:rFonts w:ascii="Times New Roman" w:hAnsi="Times New Roman" w:cs="Times New Roman"/>
          <w:sz w:val="24"/>
          <w:szCs w:val="24"/>
        </w:rPr>
        <w:t xml:space="preserve">, являющийся одним из основных в деятельности учреждения дополнительного образования детей, имеет незначительное снижение удовлетворенности в сравнении с остальными параметрами, предлагаемыми для оценивания родителям.  </w:t>
      </w:r>
      <w:r w:rsidR="00F377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FE" w:rsidRDefault="00962AFE" w:rsidP="005B6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AFE" w:rsidRPr="00962AFE" w:rsidRDefault="00962AFE" w:rsidP="0063445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AFE" w:rsidRPr="00962AFE" w:rsidSect="004B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98" w:rsidRDefault="00896198" w:rsidP="00531C89">
      <w:pPr>
        <w:spacing w:after="0" w:line="240" w:lineRule="auto"/>
      </w:pPr>
      <w:r>
        <w:separator/>
      </w:r>
    </w:p>
  </w:endnote>
  <w:endnote w:type="continuationSeparator" w:id="0">
    <w:p w:rsidR="00896198" w:rsidRDefault="00896198" w:rsidP="0053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98" w:rsidRDefault="00896198" w:rsidP="00531C89">
      <w:pPr>
        <w:spacing w:after="0" w:line="240" w:lineRule="auto"/>
      </w:pPr>
      <w:r>
        <w:separator/>
      </w:r>
    </w:p>
  </w:footnote>
  <w:footnote w:type="continuationSeparator" w:id="0">
    <w:p w:rsidR="00896198" w:rsidRDefault="00896198" w:rsidP="0053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9"/>
    <w:rsid w:val="00024C85"/>
    <w:rsid w:val="000757C8"/>
    <w:rsid w:val="00086BF5"/>
    <w:rsid w:val="000873CB"/>
    <w:rsid w:val="000A2DA0"/>
    <w:rsid w:val="000B319B"/>
    <w:rsid w:val="001524B8"/>
    <w:rsid w:val="001E70C8"/>
    <w:rsid w:val="001F123E"/>
    <w:rsid w:val="002C4CF1"/>
    <w:rsid w:val="003418CD"/>
    <w:rsid w:val="003B3A96"/>
    <w:rsid w:val="004B7855"/>
    <w:rsid w:val="005313F5"/>
    <w:rsid w:val="00531C89"/>
    <w:rsid w:val="00561784"/>
    <w:rsid w:val="00593AFA"/>
    <w:rsid w:val="005B6B24"/>
    <w:rsid w:val="0063445B"/>
    <w:rsid w:val="00674299"/>
    <w:rsid w:val="00681BC1"/>
    <w:rsid w:val="0072021B"/>
    <w:rsid w:val="00772439"/>
    <w:rsid w:val="007756C3"/>
    <w:rsid w:val="00864375"/>
    <w:rsid w:val="00896198"/>
    <w:rsid w:val="00962AFE"/>
    <w:rsid w:val="00A374A2"/>
    <w:rsid w:val="00A64DEE"/>
    <w:rsid w:val="00B333BA"/>
    <w:rsid w:val="00B61047"/>
    <w:rsid w:val="00C3624B"/>
    <w:rsid w:val="00C8363F"/>
    <w:rsid w:val="00C94A26"/>
    <w:rsid w:val="00D527DE"/>
    <w:rsid w:val="00DC499E"/>
    <w:rsid w:val="00DE0D9C"/>
    <w:rsid w:val="00E3469A"/>
    <w:rsid w:val="00E44601"/>
    <w:rsid w:val="00F377C9"/>
    <w:rsid w:val="00F454CA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26D"/>
  <w15:chartTrackingRefBased/>
  <w15:docId w15:val="{73D66178-5073-46BE-B05E-08F0B5E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C8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C8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1C89"/>
    <w:rPr>
      <w:vertAlign w:val="superscript"/>
    </w:rPr>
  </w:style>
  <w:style w:type="paragraph" w:styleId="a6">
    <w:name w:val="List Paragraph"/>
    <w:basedOn w:val="a"/>
    <w:uiPriority w:val="34"/>
    <w:qFormat/>
    <w:rsid w:val="001F123E"/>
    <w:pPr>
      <w:ind w:left="720"/>
      <w:contextualSpacing/>
    </w:pPr>
  </w:style>
  <w:style w:type="table" w:styleId="a7">
    <w:name w:val="Table Grid"/>
    <w:basedOn w:val="a1"/>
    <w:uiPriority w:val="39"/>
    <w:rsid w:val="000A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377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77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77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77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77C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</cp:lastModifiedBy>
  <cp:revision>7</cp:revision>
  <dcterms:created xsi:type="dcterms:W3CDTF">2023-12-16T14:15:00Z</dcterms:created>
  <dcterms:modified xsi:type="dcterms:W3CDTF">2024-03-06T10:00:00Z</dcterms:modified>
</cp:coreProperties>
</file>